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6" w:type="dxa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39"/>
        <w:gridCol w:w="11"/>
      </w:tblGrid>
      <w:tr w:rsidR="00426932" w:rsidRPr="00A04CFF" w:rsidTr="00426932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26932" w:rsidRPr="00A04CFF" w:rsidRDefault="00426932" w:rsidP="00A04CFF">
            <w:pPr>
              <w:jc w:val="right"/>
            </w:pPr>
            <w:bookmarkStart w:id="0" w:name="_GoBack"/>
            <w:bookmarkEnd w:id="0"/>
            <w:r w:rsidRPr="00A04CFF">
              <w:t>Приложение 4 (Приложение 10)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426932" w:rsidRPr="00A04CFF" w:rsidTr="00426932">
        <w:trPr>
          <w:trHeight w:val="727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932" w:rsidRPr="00A04CFF" w:rsidRDefault="00426932" w:rsidP="00426932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gridAfter w:val="1"/>
          <w:wAfter w:w="11" w:type="dxa"/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44F" w:rsidRDefault="00A04CFF" w:rsidP="00A04CFF">
            <w:pPr>
              <w:jc w:val="center"/>
            </w:pPr>
            <w:r w:rsidRPr="00A04CFF">
              <w:t xml:space="preserve">Целевая </w:t>
            </w:r>
          </w:p>
          <w:p w:rsidR="00A04CFF" w:rsidRPr="00A04CFF" w:rsidRDefault="00A04CFF" w:rsidP="00A04CFF">
            <w:pPr>
              <w:jc w:val="center"/>
            </w:pPr>
            <w:r w:rsidRPr="00A04CFF">
              <w:t>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1 005 881,4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277 418,3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105 308,6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89 281,0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3 626,3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313 865,8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47 052,6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36 582,3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194 886,6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71 090,6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123 796,0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16 934,5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Субсидии местным бюджетам на </w:t>
            </w:r>
            <w:proofErr w:type="spellStart"/>
            <w:r w:rsidRPr="00A04CFF">
              <w:t>софинансирование</w:t>
            </w:r>
            <w:proofErr w:type="spellEnd"/>
            <w:r w:rsidRPr="00A04CFF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109 059,1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84 898,4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муниципального района "Заполярный район" на 2020 - 2030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18 106,6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A04CFF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4DD">
          <w:rPr>
            <w:noProof/>
          </w:rPr>
          <w:t>8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Default="002D6E2F" w:rsidP="002D6E2F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3179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34DD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EF7BAD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98A12-C469-4940-B6E5-B259E463A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4</cp:revision>
  <cp:lastPrinted>2019-11-01T11:10:00Z</cp:lastPrinted>
  <dcterms:created xsi:type="dcterms:W3CDTF">2020-01-27T14:32:00Z</dcterms:created>
  <dcterms:modified xsi:type="dcterms:W3CDTF">2020-01-27T14:36:00Z</dcterms:modified>
</cp:coreProperties>
</file>